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16A42"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t>Dear ____________________,</w:t>
      </w:r>
    </w:p>
    <w:p w14:paraId="66265EAF" w14:textId="77777777" w:rsidR="00643912" w:rsidRPr="00643912" w:rsidRDefault="00643912" w:rsidP="00643912">
      <w:pPr>
        <w:spacing w:after="0" w:line="240" w:lineRule="auto"/>
        <w:rPr>
          <w:rFonts w:ascii="Arial" w:eastAsia="Calibri" w:hAnsi="Arial" w:cs="Arial"/>
        </w:rPr>
      </w:pPr>
    </w:p>
    <w:p w14:paraId="690B5163" w14:textId="6894B40C" w:rsidR="00643912" w:rsidRPr="00643912" w:rsidRDefault="00643912" w:rsidP="00643912">
      <w:pPr>
        <w:spacing w:after="0" w:line="240" w:lineRule="auto"/>
        <w:rPr>
          <w:rFonts w:ascii="Arial" w:eastAsia="Calibri" w:hAnsi="Arial" w:cs="Arial"/>
        </w:rPr>
      </w:pPr>
      <w:r w:rsidRPr="00643912">
        <w:rPr>
          <w:rFonts w:ascii="Arial" w:eastAsia="Calibri" w:hAnsi="Arial" w:cs="Arial"/>
        </w:rPr>
        <w:t xml:space="preserve">Every year, approximately 500+ municipal professionals like me gather to attend the </w:t>
      </w:r>
      <w:r w:rsidRPr="00643912">
        <w:rPr>
          <w:rFonts w:ascii="Arial" w:eastAsia="Calibri" w:hAnsi="Arial" w:cs="Arial"/>
          <w:b/>
          <w:bCs/>
        </w:rPr>
        <w:t>Association of Municipal Managers, Clerks and Treasurers of Ontario’s (AMCTO) Annual Conference.</w:t>
      </w:r>
      <w:r w:rsidRPr="00643912">
        <w:rPr>
          <w:rFonts w:ascii="Arial" w:eastAsia="Calibri" w:hAnsi="Arial" w:cs="Arial"/>
        </w:rPr>
        <w:t xml:space="preserve"> This year’s conference will be taking place in-person in </w:t>
      </w:r>
      <w:r>
        <w:rPr>
          <w:rFonts w:ascii="Arial" w:eastAsia="Calibri" w:hAnsi="Arial" w:cs="Arial"/>
        </w:rPr>
        <w:t>Hunts</w:t>
      </w:r>
      <w:r w:rsidR="00C45F0F">
        <w:rPr>
          <w:rFonts w:ascii="Arial" w:eastAsia="Calibri" w:hAnsi="Arial" w:cs="Arial"/>
        </w:rPr>
        <w:t>ville</w:t>
      </w:r>
      <w:r w:rsidRPr="00643912">
        <w:rPr>
          <w:rFonts w:ascii="Arial" w:eastAsia="Calibri" w:hAnsi="Arial" w:cs="Arial"/>
        </w:rPr>
        <w:t xml:space="preserve">, Ontario, </w:t>
      </w:r>
      <w:r w:rsidRPr="00643912">
        <w:rPr>
          <w:rFonts w:ascii="Arial" w:eastAsia="Calibri" w:hAnsi="Arial" w:cs="Arial"/>
          <w:b/>
          <w:bCs/>
        </w:rPr>
        <w:t xml:space="preserve">June </w:t>
      </w:r>
      <w:r w:rsidR="00C45F0F">
        <w:rPr>
          <w:rFonts w:ascii="Arial" w:eastAsia="Calibri" w:hAnsi="Arial" w:cs="Arial"/>
          <w:b/>
          <w:bCs/>
        </w:rPr>
        <w:t>7</w:t>
      </w:r>
      <w:r w:rsidRPr="00643912">
        <w:rPr>
          <w:rFonts w:ascii="Arial" w:eastAsia="Calibri" w:hAnsi="Arial" w:cs="Arial"/>
          <w:b/>
          <w:bCs/>
        </w:rPr>
        <w:t>-1</w:t>
      </w:r>
      <w:r w:rsidR="00C45F0F">
        <w:rPr>
          <w:rFonts w:ascii="Arial" w:eastAsia="Calibri" w:hAnsi="Arial" w:cs="Arial"/>
          <w:b/>
          <w:bCs/>
        </w:rPr>
        <w:t>0</w:t>
      </w:r>
      <w:r w:rsidRPr="00643912">
        <w:rPr>
          <w:rFonts w:ascii="Arial" w:eastAsia="Calibri" w:hAnsi="Arial" w:cs="Arial"/>
          <w:b/>
          <w:bCs/>
        </w:rPr>
        <w:t>, 202</w:t>
      </w:r>
      <w:r w:rsidR="00C45F0F">
        <w:rPr>
          <w:rFonts w:ascii="Arial" w:eastAsia="Calibri" w:hAnsi="Arial" w:cs="Arial"/>
          <w:b/>
          <w:bCs/>
        </w:rPr>
        <w:t>6</w:t>
      </w:r>
      <w:r w:rsidRPr="00643912">
        <w:rPr>
          <w:rFonts w:ascii="Arial" w:eastAsia="Calibri" w:hAnsi="Arial" w:cs="Arial"/>
        </w:rPr>
        <w:t xml:space="preserve">. There will also be a virtual option to access all conference sessions that will be livestreamed through the AMCTO conference app. </w:t>
      </w:r>
    </w:p>
    <w:p w14:paraId="723E3FCB" w14:textId="77777777" w:rsidR="00643912" w:rsidRPr="00643912" w:rsidRDefault="00643912" w:rsidP="00643912">
      <w:pPr>
        <w:spacing w:after="0" w:line="240" w:lineRule="auto"/>
        <w:rPr>
          <w:rFonts w:ascii="Arial" w:eastAsia="Calibri" w:hAnsi="Arial" w:cs="Arial"/>
        </w:rPr>
      </w:pPr>
    </w:p>
    <w:p w14:paraId="5922401D" w14:textId="04922417" w:rsidR="00643912" w:rsidRPr="00E73095" w:rsidRDefault="00643912" w:rsidP="00643912">
      <w:pPr>
        <w:spacing w:after="0" w:line="240" w:lineRule="auto"/>
        <w:rPr>
          <w:rFonts w:ascii="Arial" w:eastAsia="Calibri" w:hAnsi="Arial" w:cs="Arial"/>
        </w:rPr>
      </w:pPr>
      <w:r w:rsidRPr="00E73095">
        <w:rPr>
          <w:rFonts w:ascii="Arial" w:eastAsia="Calibri" w:hAnsi="Arial" w:cs="Arial"/>
        </w:rPr>
        <w:t xml:space="preserve">This presents a unique opportunity </w:t>
      </w:r>
      <w:r w:rsidR="00E73095" w:rsidRPr="00E73095">
        <w:rPr>
          <w:rFonts w:ascii="Arial" w:eastAsia="Calibri" w:hAnsi="Arial" w:cs="Arial"/>
        </w:rPr>
        <w:t xml:space="preserve">for me </w:t>
      </w:r>
      <w:r w:rsidRPr="00E73095">
        <w:rPr>
          <w:rFonts w:ascii="Arial" w:eastAsia="Calibri" w:hAnsi="Arial" w:cs="Arial"/>
        </w:rPr>
        <w:t>to connect with peers and local government professionals from across Ontario</w:t>
      </w:r>
      <w:r w:rsidR="00E73095" w:rsidRPr="00E73095">
        <w:rPr>
          <w:rFonts w:ascii="Arial" w:eastAsia="Calibri" w:hAnsi="Arial" w:cs="Arial"/>
        </w:rPr>
        <w:t xml:space="preserve">. It also provides me with the opportunity to </w:t>
      </w:r>
      <w:r w:rsidR="00E73095" w:rsidRPr="00E73095">
        <w:rPr>
          <w:rFonts w:ascii="Arial" w:eastAsia="Calibri" w:hAnsi="Arial" w:cs="Arial"/>
          <w:b/>
          <w:bCs/>
        </w:rPr>
        <w:t>receive</w:t>
      </w:r>
      <w:r w:rsidRPr="00E73095">
        <w:rPr>
          <w:rFonts w:ascii="Arial" w:eastAsia="Calibri" w:hAnsi="Arial" w:cs="Arial"/>
          <w:b/>
          <w:bCs/>
        </w:rPr>
        <w:t xml:space="preserve"> over 30 hours of professional development</w:t>
      </w:r>
      <w:r w:rsidRPr="00E73095">
        <w:rPr>
          <w:rFonts w:ascii="Arial" w:eastAsia="Calibri" w:hAnsi="Arial" w:cs="Arial"/>
        </w:rPr>
        <w:t xml:space="preserve"> by attending sessions on key topics and trends in the sector.</w:t>
      </w:r>
      <w:r w:rsidR="00E73095" w:rsidRPr="00E73095">
        <w:rPr>
          <w:rFonts w:ascii="Arial" w:eastAsia="Calibri" w:hAnsi="Arial" w:cs="Arial"/>
        </w:rPr>
        <w:t xml:space="preserve"> </w:t>
      </w:r>
      <w:r w:rsidR="00E73095" w:rsidRPr="00E73095">
        <w:rPr>
          <w:rFonts w:ascii="Arial" w:eastAsia="Calibri" w:hAnsi="Arial" w:cs="Arial"/>
          <w:b/>
          <w:bCs/>
        </w:rPr>
        <w:t>This training is relevant and practical to my day-to-day role</w:t>
      </w:r>
      <w:r w:rsidRPr="00E73095">
        <w:rPr>
          <w:rFonts w:ascii="Arial" w:eastAsia="Calibri" w:hAnsi="Arial" w:cs="Arial"/>
          <w:b/>
          <w:bCs/>
        </w:rPr>
        <w:t xml:space="preserve"> </w:t>
      </w:r>
      <w:r w:rsidR="00E73095" w:rsidRPr="00E73095">
        <w:rPr>
          <w:rFonts w:ascii="Arial" w:eastAsia="Calibri" w:hAnsi="Arial" w:cs="Arial"/>
        </w:rPr>
        <w:t xml:space="preserve">and can contribute to the important </w:t>
      </w:r>
      <w:r w:rsidRPr="00E73095">
        <w:rPr>
          <w:rFonts w:ascii="Arial" w:eastAsia="Calibri" w:hAnsi="Arial" w:cs="Arial"/>
        </w:rPr>
        <w:t xml:space="preserve">work </w:t>
      </w:r>
      <w:r w:rsidR="00E73095" w:rsidRPr="00E73095">
        <w:rPr>
          <w:rFonts w:ascii="Arial" w:eastAsia="Calibri" w:hAnsi="Arial" w:cs="Arial"/>
        </w:rPr>
        <w:t>of our organization supporting</w:t>
      </w:r>
      <w:r w:rsidRPr="00E73095">
        <w:rPr>
          <w:rFonts w:ascii="Arial" w:eastAsia="Calibri" w:hAnsi="Arial" w:cs="Arial"/>
        </w:rPr>
        <w:t xml:space="preserve"> </w:t>
      </w:r>
      <w:r w:rsidR="00E73095" w:rsidRPr="00E73095">
        <w:rPr>
          <w:rFonts w:ascii="Arial" w:eastAsia="Calibri" w:hAnsi="Arial" w:cs="Arial"/>
        </w:rPr>
        <w:t xml:space="preserve">residents in </w:t>
      </w:r>
      <w:r w:rsidRPr="00E73095">
        <w:rPr>
          <w:rFonts w:ascii="Arial" w:eastAsia="Calibri" w:hAnsi="Arial" w:cs="Arial"/>
        </w:rPr>
        <w:t>our community.</w:t>
      </w:r>
      <w:r w:rsidR="00E73095" w:rsidRPr="00E73095">
        <w:rPr>
          <w:rFonts w:ascii="Arial" w:eastAsia="Calibri" w:hAnsi="Arial" w:cs="Arial"/>
        </w:rPr>
        <w:t xml:space="preserve"> </w:t>
      </w:r>
    </w:p>
    <w:p w14:paraId="12026BA2" w14:textId="77777777" w:rsidR="00643912" w:rsidRPr="00643912" w:rsidRDefault="00643912" w:rsidP="00643912">
      <w:pPr>
        <w:spacing w:after="0" w:line="240" w:lineRule="auto"/>
        <w:rPr>
          <w:rFonts w:ascii="Arial" w:eastAsia="Calibri" w:hAnsi="Arial" w:cs="Arial"/>
        </w:rPr>
      </w:pPr>
    </w:p>
    <w:p w14:paraId="01E7EA31" w14:textId="50E5FE26" w:rsidR="00643912" w:rsidRPr="00643912" w:rsidRDefault="00643912" w:rsidP="00391F27">
      <w:pPr>
        <w:spacing w:line="240" w:lineRule="auto"/>
        <w:rPr>
          <w:rFonts w:ascii="Arial" w:eastAsia="Calibri" w:hAnsi="Arial" w:cs="Arial"/>
        </w:rPr>
      </w:pPr>
      <w:r w:rsidRPr="00643912">
        <w:rPr>
          <w:rFonts w:ascii="Arial" w:eastAsia="Calibri" w:hAnsi="Arial" w:cs="Arial"/>
        </w:rPr>
        <w:t xml:space="preserve">I would very much like to attend to exchange ideas, explore new topics and approaches to my work. This year’s conference theme – </w:t>
      </w:r>
      <w:r w:rsidR="00C45F0F">
        <w:rPr>
          <w:rFonts w:ascii="Arial" w:eastAsia="Calibri" w:hAnsi="Arial" w:cs="Arial"/>
          <w:b/>
          <w:bCs/>
          <w:i/>
          <w:iCs/>
        </w:rPr>
        <w:t>Lakeside Leadership</w:t>
      </w:r>
      <w:r w:rsidRPr="00643912">
        <w:rPr>
          <w:rFonts w:ascii="Arial" w:eastAsia="Calibri" w:hAnsi="Arial" w:cs="Arial"/>
        </w:rPr>
        <w:t xml:space="preserve"> - </w:t>
      </w:r>
      <w:r w:rsidR="00391F27" w:rsidRPr="00391F27">
        <w:rPr>
          <w:rFonts w:ascii="Arial" w:eastAsia="Calibri" w:hAnsi="Arial" w:cs="Arial"/>
        </w:rPr>
        <w:t xml:space="preserve">invites </w:t>
      </w:r>
      <w:r w:rsidR="00391F27">
        <w:rPr>
          <w:rFonts w:ascii="Arial" w:eastAsia="Calibri" w:hAnsi="Arial" w:cs="Arial"/>
        </w:rPr>
        <w:t>municipal professionals</w:t>
      </w:r>
      <w:r w:rsidR="00391F27" w:rsidRPr="00391F27">
        <w:rPr>
          <w:rFonts w:ascii="Arial" w:eastAsia="Calibri" w:hAnsi="Arial" w:cs="Arial"/>
        </w:rPr>
        <w:t xml:space="preserve"> to come to camp to build new connections and impactful relationships, learn, and grow together</w:t>
      </w:r>
      <w:r w:rsidR="00391F27">
        <w:rPr>
          <w:rFonts w:ascii="Arial" w:eastAsia="Calibri" w:hAnsi="Arial" w:cs="Arial"/>
        </w:rPr>
        <w:t xml:space="preserve"> as a sector</w:t>
      </w:r>
      <w:r w:rsidR="00391F27" w:rsidRPr="00391F27">
        <w:rPr>
          <w:rFonts w:ascii="Arial" w:eastAsia="Calibri" w:hAnsi="Arial" w:cs="Arial"/>
        </w:rPr>
        <w:t>.</w:t>
      </w:r>
      <w:r w:rsidR="00391F27">
        <w:rPr>
          <w:rFonts w:ascii="Arial" w:eastAsia="Calibri" w:hAnsi="Arial" w:cs="Arial"/>
        </w:rPr>
        <w:t xml:space="preserve"> </w:t>
      </w:r>
      <w:r w:rsidR="00391F27" w:rsidRPr="00391F27">
        <w:rPr>
          <w:rFonts w:ascii="Arial" w:eastAsia="Calibri" w:hAnsi="Arial" w:cs="Arial"/>
        </w:rPr>
        <w:t>Through 3.5 days of team-building activities, networking, and practical professional development with sessions focused on top sector issues, the conference has something for everyone.</w:t>
      </w:r>
    </w:p>
    <w:p w14:paraId="39100017" w14:textId="77777777" w:rsidR="00643912" w:rsidRPr="00643912" w:rsidRDefault="00643912" w:rsidP="00643912">
      <w:pPr>
        <w:spacing w:after="0" w:line="240" w:lineRule="auto"/>
        <w:rPr>
          <w:rFonts w:ascii="Arial" w:eastAsia="Calibri" w:hAnsi="Arial" w:cs="Arial"/>
        </w:rPr>
      </w:pPr>
    </w:p>
    <w:p w14:paraId="35E0453B"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t xml:space="preserve">At this year’s conference, I will have the opportunity to not only </w:t>
      </w:r>
      <w:r w:rsidRPr="00643912">
        <w:rPr>
          <w:rFonts w:ascii="Arial" w:eastAsia="Calibri" w:hAnsi="Arial" w:cs="Arial"/>
          <w:b/>
          <w:bCs/>
        </w:rPr>
        <w:t>collect valuable professional development hours</w:t>
      </w:r>
      <w:r w:rsidRPr="00643912">
        <w:rPr>
          <w:rFonts w:ascii="Arial" w:eastAsia="Calibri" w:hAnsi="Arial" w:cs="Arial"/>
        </w:rPr>
        <w:t xml:space="preserve"> I can put towards obtaining my CMO, AMOC, and AMP designations, and I will be able to </w:t>
      </w:r>
      <w:r w:rsidRPr="00643912">
        <w:rPr>
          <w:rFonts w:ascii="Arial" w:eastAsia="Calibri" w:hAnsi="Arial" w:cs="Arial"/>
          <w:b/>
          <w:bCs/>
        </w:rPr>
        <w:t>directly engage with key decision-makers, sector suppliers and special guests.</w:t>
      </w:r>
      <w:r w:rsidRPr="00643912">
        <w:rPr>
          <w:rFonts w:ascii="Arial" w:eastAsia="Calibri" w:hAnsi="Arial" w:cs="Arial"/>
        </w:rPr>
        <w:t xml:space="preserve"> I believe it will be well-worth attending. There are several different registration options and pricing including a virtual offering – all outlined in detail on the </w:t>
      </w:r>
      <w:hyperlink r:id="rId6" w:history="1">
        <w:r w:rsidRPr="00643912">
          <w:rPr>
            <w:rFonts w:ascii="Arial" w:eastAsia="Calibri" w:hAnsi="Arial" w:cs="Arial"/>
            <w:color w:val="0563C1"/>
            <w:u w:val="single"/>
          </w:rPr>
          <w:t>AMCTO conference website</w:t>
        </w:r>
      </w:hyperlink>
      <w:r w:rsidRPr="00643912">
        <w:rPr>
          <w:rFonts w:ascii="Arial" w:eastAsia="Calibri" w:hAnsi="Arial" w:cs="Arial"/>
        </w:rPr>
        <w:t>.</w:t>
      </w:r>
    </w:p>
    <w:p w14:paraId="77CCAEDD" w14:textId="77777777" w:rsidR="00643912" w:rsidRPr="00643912" w:rsidRDefault="00643912" w:rsidP="00643912">
      <w:pPr>
        <w:spacing w:after="0" w:line="240" w:lineRule="auto"/>
        <w:rPr>
          <w:rFonts w:ascii="Arial" w:eastAsia="Calibri" w:hAnsi="Arial" w:cs="Arial"/>
        </w:rPr>
      </w:pPr>
    </w:p>
    <w:p w14:paraId="025D4A9A"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t xml:space="preserve">After the conference, I would be happy to develop a plan to implement what I’ve learned to improve my work and my department’s performance. I will also be able to share lessons learned with fellow employees so that we can ensure our office is up to speed and following the latest municipal best practices while being prepared for what’s next to come. </w:t>
      </w:r>
    </w:p>
    <w:p w14:paraId="5003A23A" w14:textId="77777777" w:rsidR="00643912" w:rsidRPr="00643912" w:rsidRDefault="00643912" w:rsidP="00643912">
      <w:pPr>
        <w:spacing w:after="0" w:line="240" w:lineRule="auto"/>
        <w:rPr>
          <w:rFonts w:ascii="Arial" w:eastAsia="Calibri" w:hAnsi="Arial" w:cs="Arial"/>
        </w:rPr>
      </w:pPr>
    </w:p>
    <w:p w14:paraId="36737253"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t xml:space="preserve">I’ve prepared a summary of benefits as well as a cost breakdown of attending the event for your review and consideration. </w:t>
      </w:r>
    </w:p>
    <w:p w14:paraId="05F5B02D" w14:textId="77777777" w:rsidR="00643912" w:rsidRPr="00643912" w:rsidRDefault="00643912" w:rsidP="00643912">
      <w:pPr>
        <w:spacing w:after="0" w:line="240" w:lineRule="auto"/>
        <w:rPr>
          <w:rFonts w:ascii="Arial" w:eastAsia="Calibri" w:hAnsi="Arial" w:cs="Arial"/>
        </w:rPr>
      </w:pPr>
    </w:p>
    <w:p w14:paraId="3D744F8B"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t>I would be happy to answer any other questions you may have.</w:t>
      </w:r>
    </w:p>
    <w:p w14:paraId="321C4CE2" w14:textId="77777777" w:rsidR="00643912" w:rsidRPr="00643912" w:rsidRDefault="00643912" w:rsidP="00643912">
      <w:pPr>
        <w:spacing w:after="0" w:line="240" w:lineRule="auto"/>
        <w:rPr>
          <w:rFonts w:ascii="Arial" w:eastAsia="Calibri" w:hAnsi="Arial" w:cs="Arial"/>
        </w:rPr>
      </w:pPr>
      <w:r w:rsidRPr="00643912">
        <w:rPr>
          <w:rFonts w:ascii="Arial" w:eastAsia="Calibri" w:hAnsi="Arial" w:cs="Arial"/>
        </w:rPr>
        <w:br/>
      </w:r>
      <w:r w:rsidRPr="00643912">
        <w:rPr>
          <w:rFonts w:ascii="Arial" w:eastAsia="Calibri" w:hAnsi="Arial" w:cs="Arial"/>
        </w:rPr>
        <w:br/>
        <w:t xml:space="preserve">Sincerely, </w:t>
      </w:r>
      <w:r w:rsidRPr="00643912">
        <w:rPr>
          <w:rFonts w:ascii="Arial" w:eastAsia="Calibri" w:hAnsi="Arial" w:cs="Arial"/>
        </w:rPr>
        <w:br/>
      </w:r>
      <w:r w:rsidRPr="00643912">
        <w:rPr>
          <w:rFonts w:ascii="Arial" w:eastAsia="Calibri" w:hAnsi="Arial" w:cs="Arial"/>
        </w:rPr>
        <w:br/>
        <w:t>_____________________________________</w:t>
      </w:r>
    </w:p>
    <w:p w14:paraId="2F5ED330" w14:textId="23F55013" w:rsidR="0055363B" w:rsidRPr="00643912" w:rsidRDefault="0055363B" w:rsidP="00643912"/>
    <w:sectPr w:rsidR="0055363B" w:rsidRPr="00643912" w:rsidSect="0055363B">
      <w:headerReference w:type="default" r:id="rId7"/>
      <w:pgSz w:w="12240" w:h="15840"/>
      <w:pgMar w:top="720" w:right="720" w:bottom="1710" w:left="720" w:header="3168"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F972" w14:textId="77777777" w:rsidR="003D7EEF" w:rsidRDefault="003D7EEF" w:rsidP="00AE61AF">
      <w:pPr>
        <w:spacing w:after="0" w:line="240" w:lineRule="auto"/>
      </w:pPr>
      <w:r>
        <w:separator/>
      </w:r>
    </w:p>
  </w:endnote>
  <w:endnote w:type="continuationSeparator" w:id="0">
    <w:p w14:paraId="3D01B395" w14:textId="77777777" w:rsidR="003D7EEF" w:rsidRDefault="003D7EEF" w:rsidP="00AE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25E08" w14:textId="77777777" w:rsidR="003D7EEF" w:rsidRDefault="003D7EEF" w:rsidP="00AE61AF">
      <w:pPr>
        <w:spacing w:after="0" w:line="240" w:lineRule="auto"/>
      </w:pPr>
      <w:r>
        <w:separator/>
      </w:r>
    </w:p>
  </w:footnote>
  <w:footnote w:type="continuationSeparator" w:id="0">
    <w:p w14:paraId="59A095E2" w14:textId="77777777" w:rsidR="003D7EEF" w:rsidRDefault="003D7EEF" w:rsidP="00AE6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B123" w14:textId="2FAA11A6" w:rsidR="0055363B" w:rsidRDefault="0055363B">
    <w:pPr>
      <w:pStyle w:val="Header"/>
    </w:pPr>
    <w:r>
      <w:rPr>
        <w:noProof/>
      </w:rPr>
      <w:drawing>
        <wp:anchor distT="0" distB="0" distL="114300" distR="114300" simplePos="0" relativeHeight="251659264" behindDoc="1" locked="1" layoutInCell="1" allowOverlap="1" wp14:anchorId="2A73DDEE" wp14:editId="158A949E">
          <wp:simplePos x="0" y="0"/>
          <wp:positionH relativeFrom="page">
            <wp:posOffset>-17780</wp:posOffset>
          </wp:positionH>
          <wp:positionV relativeFrom="page">
            <wp:posOffset>-22860</wp:posOffset>
          </wp:positionV>
          <wp:extent cx="7799832" cy="10104285"/>
          <wp:effectExtent l="0" t="0" r="0" b="0"/>
          <wp:wrapNone/>
          <wp:docPr id="2090458035" name="Picture 2" descr="A white paper with purple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28068" name="Picture 2" descr="A white paper with purple and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01042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AF"/>
    <w:rsid w:val="00010B1D"/>
    <w:rsid w:val="00264BDD"/>
    <w:rsid w:val="00291CCC"/>
    <w:rsid w:val="00391F27"/>
    <w:rsid w:val="003A7404"/>
    <w:rsid w:val="003D7EEF"/>
    <w:rsid w:val="004306E0"/>
    <w:rsid w:val="0055363B"/>
    <w:rsid w:val="005B01BF"/>
    <w:rsid w:val="00643912"/>
    <w:rsid w:val="00651CDD"/>
    <w:rsid w:val="007541B3"/>
    <w:rsid w:val="00813EE6"/>
    <w:rsid w:val="00831CBA"/>
    <w:rsid w:val="009D5F7B"/>
    <w:rsid w:val="00A06236"/>
    <w:rsid w:val="00AE61AF"/>
    <w:rsid w:val="00C074B1"/>
    <w:rsid w:val="00C45F0F"/>
    <w:rsid w:val="00C50F88"/>
    <w:rsid w:val="00D14DEB"/>
    <w:rsid w:val="00E66EA6"/>
    <w:rsid w:val="00E73095"/>
    <w:rsid w:val="00F65EF9"/>
    <w:rsid w:val="00F916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1A7A0"/>
  <w15:chartTrackingRefBased/>
  <w15:docId w15:val="{23AA89F8-309E-4370-A057-ADDBB897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404"/>
    <w:pPr>
      <w:spacing w:line="259" w:lineRule="auto"/>
    </w:pPr>
    <w:rPr>
      <w:sz w:val="22"/>
      <w:szCs w:val="22"/>
    </w:rPr>
  </w:style>
  <w:style w:type="paragraph" w:styleId="Heading1">
    <w:name w:val="heading 1"/>
    <w:basedOn w:val="Normal"/>
    <w:next w:val="Normal"/>
    <w:link w:val="Heading1Char"/>
    <w:uiPriority w:val="9"/>
    <w:qFormat/>
    <w:rsid w:val="00AE61A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61A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1A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1AF"/>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E61AF"/>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E61AF"/>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E61AF"/>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E61AF"/>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E61AF"/>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1AF"/>
    <w:rPr>
      <w:rFonts w:eastAsiaTheme="majorEastAsia" w:cstheme="majorBidi"/>
      <w:color w:val="272727" w:themeColor="text1" w:themeTint="D8"/>
    </w:rPr>
  </w:style>
  <w:style w:type="paragraph" w:styleId="Title">
    <w:name w:val="Title"/>
    <w:basedOn w:val="Normal"/>
    <w:next w:val="Normal"/>
    <w:link w:val="TitleChar"/>
    <w:uiPriority w:val="10"/>
    <w:qFormat/>
    <w:rsid w:val="00AE6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1AF"/>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1AF"/>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E61AF"/>
    <w:rPr>
      <w:i/>
      <w:iCs/>
      <w:color w:val="404040" w:themeColor="text1" w:themeTint="BF"/>
    </w:rPr>
  </w:style>
  <w:style w:type="paragraph" w:styleId="ListParagraph">
    <w:name w:val="List Paragraph"/>
    <w:basedOn w:val="Normal"/>
    <w:uiPriority w:val="34"/>
    <w:qFormat/>
    <w:rsid w:val="00AE61AF"/>
    <w:pPr>
      <w:spacing w:line="278" w:lineRule="auto"/>
      <w:ind w:left="720"/>
      <w:contextualSpacing/>
    </w:pPr>
    <w:rPr>
      <w:sz w:val="24"/>
      <w:szCs w:val="24"/>
    </w:rPr>
  </w:style>
  <w:style w:type="character" w:styleId="IntenseEmphasis">
    <w:name w:val="Intense Emphasis"/>
    <w:basedOn w:val="DefaultParagraphFont"/>
    <w:uiPriority w:val="21"/>
    <w:qFormat/>
    <w:rsid w:val="00AE61AF"/>
    <w:rPr>
      <w:i/>
      <w:iCs/>
      <w:color w:val="0F4761" w:themeColor="accent1" w:themeShade="BF"/>
    </w:rPr>
  </w:style>
  <w:style w:type="paragraph" w:styleId="IntenseQuote">
    <w:name w:val="Intense Quote"/>
    <w:basedOn w:val="Normal"/>
    <w:next w:val="Normal"/>
    <w:link w:val="IntenseQuoteChar"/>
    <w:uiPriority w:val="30"/>
    <w:qFormat/>
    <w:rsid w:val="00AE61A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E61AF"/>
    <w:rPr>
      <w:i/>
      <w:iCs/>
      <w:color w:val="0F4761" w:themeColor="accent1" w:themeShade="BF"/>
    </w:rPr>
  </w:style>
  <w:style w:type="character" w:styleId="IntenseReference">
    <w:name w:val="Intense Reference"/>
    <w:basedOn w:val="DefaultParagraphFont"/>
    <w:uiPriority w:val="32"/>
    <w:qFormat/>
    <w:rsid w:val="00AE61AF"/>
    <w:rPr>
      <w:b/>
      <w:bCs/>
      <w:smallCaps/>
      <w:color w:val="0F4761" w:themeColor="accent1" w:themeShade="BF"/>
      <w:spacing w:val="5"/>
    </w:rPr>
  </w:style>
  <w:style w:type="paragraph" w:styleId="Header">
    <w:name w:val="header"/>
    <w:basedOn w:val="Normal"/>
    <w:link w:val="HeaderChar"/>
    <w:uiPriority w:val="99"/>
    <w:unhideWhenUsed/>
    <w:rsid w:val="00AE61AF"/>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AE61AF"/>
  </w:style>
  <w:style w:type="paragraph" w:styleId="Footer">
    <w:name w:val="footer"/>
    <w:basedOn w:val="Normal"/>
    <w:link w:val="FooterChar"/>
    <w:uiPriority w:val="99"/>
    <w:unhideWhenUsed/>
    <w:rsid w:val="00AE6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1AF"/>
  </w:style>
  <w:style w:type="character" w:styleId="Hyperlink">
    <w:name w:val="Hyperlink"/>
    <w:basedOn w:val="DefaultParagraphFont"/>
    <w:uiPriority w:val="99"/>
    <w:unhideWhenUsed/>
    <w:rsid w:val="003A7404"/>
    <w:rPr>
      <w:color w:val="467886" w:themeColor="hyperlink"/>
      <w:u w:val="single"/>
    </w:rPr>
  </w:style>
  <w:style w:type="character" w:styleId="UnresolvedMention">
    <w:name w:val="Unresolved Mention"/>
    <w:basedOn w:val="DefaultParagraphFont"/>
    <w:uiPriority w:val="99"/>
    <w:semiHidden/>
    <w:unhideWhenUsed/>
    <w:rsid w:val="00643912"/>
    <w:rPr>
      <w:color w:val="605E5C"/>
      <w:shd w:val="clear" w:color="auto" w:fill="E1DFDD"/>
    </w:rPr>
  </w:style>
  <w:style w:type="paragraph" w:styleId="NormalWeb">
    <w:name w:val="Normal (Web)"/>
    <w:basedOn w:val="Normal"/>
    <w:uiPriority w:val="99"/>
    <w:semiHidden/>
    <w:unhideWhenUsed/>
    <w:rsid w:val="00391F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cto.com/conferenc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2109</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Court</dc:creator>
  <cp:keywords/>
  <dc:description/>
  <cp:lastModifiedBy>Jacquelyn Folville</cp:lastModifiedBy>
  <cp:revision>2</cp:revision>
  <dcterms:created xsi:type="dcterms:W3CDTF">2026-01-06T18:54:00Z</dcterms:created>
  <dcterms:modified xsi:type="dcterms:W3CDTF">2026-01-06T18:54:00Z</dcterms:modified>
</cp:coreProperties>
</file>